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B7B" w:rsidRPr="00B64110" w:rsidRDefault="00832FEA" w:rsidP="001E4B7B">
      <w:pPr>
        <w:tabs>
          <w:tab w:val="left" w:pos="1260"/>
        </w:tabs>
        <w:ind w:left="-181"/>
        <w:jc w:val="center"/>
        <w:rPr>
          <w:rFonts w:ascii="Georgia" w:hAnsi="Georgia" w:cs="FrankRuehl"/>
          <w:b/>
          <w:color w:val="000000" w:themeColor="text1"/>
          <w:sz w:val="28"/>
          <w:szCs w:val="28"/>
        </w:rPr>
      </w:pPr>
      <w:r>
        <w:rPr>
          <w:rFonts w:ascii="Georgia" w:hAnsi="Georgia" w:cs="FrankRuehl"/>
          <w:b/>
          <w:color w:val="000000" w:themeColor="text1"/>
          <w:sz w:val="28"/>
          <w:szCs w:val="28"/>
        </w:rPr>
        <w:t>Муниципальное</w:t>
      </w:r>
      <w:r w:rsidR="001E4B7B">
        <w:rPr>
          <w:rFonts w:ascii="Georgia" w:hAnsi="Georgia" w:cs="FrankRuehl"/>
          <w:b/>
          <w:color w:val="000000" w:themeColor="text1"/>
          <w:sz w:val="28"/>
          <w:szCs w:val="28"/>
        </w:rPr>
        <w:t xml:space="preserve"> казен</w:t>
      </w:r>
      <w:r>
        <w:rPr>
          <w:rFonts w:ascii="Georgia" w:hAnsi="Georgia" w:cs="FrankRuehl"/>
          <w:b/>
          <w:color w:val="000000" w:themeColor="text1"/>
          <w:sz w:val="28"/>
          <w:szCs w:val="28"/>
        </w:rPr>
        <w:t>ное</w:t>
      </w:r>
      <w:r w:rsidR="00646434">
        <w:rPr>
          <w:rFonts w:ascii="Georgia" w:hAnsi="Georgia" w:cs="FrankRuehl"/>
          <w:b/>
          <w:color w:val="000000" w:themeColor="text1"/>
          <w:sz w:val="28"/>
          <w:szCs w:val="28"/>
        </w:rPr>
        <w:t xml:space="preserve"> </w:t>
      </w:r>
      <w:r>
        <w:rPr>
          <w:rFonts w:ascii="Georgia" w:hAnsi="Georgia" w:cs="FrankRuehl"/>
          <w:b/>
          <w:color w:val="000000" w:themeColor="text1"/>
          <w:sz w:val="28"/>
          <w:szCs w:val="28"/>
        </w:rPr>
        <w:t xml:space="preserve">учреждение дошкольного образования </w:t>
      </w:r>
      <w:proofErr w:type="spellStart"/>
      <w:r>
        <w:rPr>
          <w:rFonts w:ascii="Georgia" w:hAnsi="Georgia" w:cs="FrankRuehl"/>
          <w:b/>
          <w:color w:val="000000" w:themeColor="text1"/>
          <w:sz w:val="28"/>
          <w:szCs w:val="28"/>
        </w:rPr>
        <w:t>Какинский</w:t>
      </w:r>
      <w:proofErr w:type="spellEnd"/>
      <w:r>
        <w:rPr>
          <w:rFonts w:ascii="Georgia" w:hAnsi="Georgia" w:cs="FrankRuehl"/>
          <w:b/>
          <w:color w:val="000000" w:themeColor="text1"/>
          <w:sz w:val="28"/>
          <w:szCs w:val="28"/>
        </w:rPr>
        <w:t xml:space="preserve"> детский сад «Орленок»</w:t>
      </w:r>
    </w:p>
    <w:p w:rsidR="00473ACF" w:rsidRDefault="00473ACF" w:rsidP="00473ACF">
      <w:pPr>
        <w:spacing w:after="450" w:line="240" w:lineRule="auto"/>
        <w:jc w:val="center"/>
        <w:rPr>
          <w:rFonts w:ascii="Bookman Old Style" w:eastAsia="Times New Roman" w:hAnsi="Bookman Old Style" w:cs="Arial"/>
          <w:b/>
          <w:color w:val="333333"/>
          <w:sz w:val="72"/>
          <w:szCs w:val="72"/>
          <w:lang w:eastAsia="ru-RU"/>
        </w:rPr>
      </w:pPr>
    </w:p>
    <w:p w:rsidR="00D846FA" w:rsidRDefault="00D846FA" w:rsidP="00D846FA">
      <w:pPr>
        <w:shd w:val="clear" w:color="auto" w:fill="FFFFFF"/>
        <w:spacing w:after="450" w:line="240" w:lineRule="auto"/>
        <w:jc w:val="center"/>
        <w:rPr>
          <w:rFonts w:ascii="Bookman Old Style" w:eastAsia="Times New Roman" w:hAnsi="Bookman Old Style" w:cs="Times New Roman"/>
          <w:b/>
          <w:color w:val="333333"/>
          <w:sz w:val="72"/>
          <w:szCs w:val="72"/>
          <w:lang w:eastAsia="ru-RU"/>
        </w:rPr>
      </w:pPr>
    </w:p>
    <w:p w:rsidR="00D846FA" w:rsidRPr="00832FEA" w:rsidRDefault="00D846FA" w:rsidP="00832FEA">
      <w:pPr>
        <w:shd w:val="clear" w:color="auto" w:fill="FFFFFF"/>
        <w:spacing w:after="450" w:line="240" w:lineRule="auto"/>
        <w:jc w:val="center"/>
        <w:rPr>
          <w:rFonts w:ascii="Bookman Old Style" w:eastAsia="Times New Roman" w:hAnsi="Bookman Old Style" w:cs="Times New Roman"/>
          <w:b/>
          <w:color w:val="333333"/>
          <w:sz w:val="52"/>
          <w:szCs w:val="52"/>
          <w:lang w:eastAsia="ru-RU"/>
        </w:rPr>
      </w:pPr>
      <w:r w:rsidRPr="00832FEA">
        <w:rPr>
          <w:rFonts w:ascii="Bookman Old Style" w:eastAsia="Times New Roman" w:hAnsi="Bookman Old Style" w:cs="Times New Roman"/>
          <w:b/>
          <w:color w:val="333333"/>
          <w:sz w:val="52"/>
          <w:szCs w:val="52"/>
          <w:lang w:eastAsia="ru-RU"/>
        </w:rPr>
        <w:t>Семинар-практикум</w:t>
      </w:r>
    </w:p>
    <w:p w:rsidR="00D846FA" w:rsidRPr="00832FEA" w:rsidRDefault="00D846FA" w:rsidP="00832FEA">
      <w:pPr>
        <w:shd w:val="clear" w:color="auto" w:fill="FFFFFF"/>
        <w:spacing w:after="450" w:line="240" w:lineRule="auto"/>
        <w:jc w:val="center"/>
        <w:rPr>
          <w:rFonts w:ascii="Bookman Old Style" w:eastAsia="Times New Roman" w:hAnsi="Bookman Old Style" w:cs="Times New Roman"/>
          <w:b/>
          <w:color w:val="333333"/>
          <w:sz w:val="52"/>
          <w:szCs w:val="52"/>
          <w:lang w:eastAsia="ru-RU"/>
        </w:rPr>
      </w:pPr>
      <w:r w:rsidRPr="00832FEA">
        <w:rPr>
          <w:rFonts w:ascii="Bookman Old Style" w:eastAsia="Times New Roman" w:hAnsi="Bookman Old Style" w:cs="Times New Roman"/>
          <w:b/>
          <w:color w:val="333333"/>
          <w:sz w:val="52"/>
          <w:szCs w:val="52"/>
          <w:lang w:eastAsia="ru-RU"/>
        </w:rPr>
        <w:t>«Ошибки в речи педагога при употреблении математических понятий и терминов на занятиях с детьми»</w:t>
      </w:r>
    </w:p>
    <w:p w:rsidR="00832FEA" w:rsidRDefault="00832FEA" w:rsidP="00D846FA">
      <w:pPr>
        <w:shd w:val="clear" w:color="auto" w:fill="FFFFFF"/>
        <w:spacing w:after="450" w:line="240" w:lineRule="auto"/>
        <w:jc w:val="center"/>
        <w:rPr>
          <w:rFonts w:ascii="Bookman Old Style" w:eastAsia="Times New Roman" w:hAnsi="Bookman Old Style" w:cs="Times New Roman"/>
          <w:b/>
          <w:color w:val="333333"/>
          <w:sz w:val="24"/>
          <w:szCs w:val="24"/>
          <w:lang w:eastAsia="ru-RU"/>
        </w:rPr>
      </w:pPr>
      <w:r>
        <w:rPr>
          <w:rFonts w:ascii="Bookman Old Style" w:eastAsia="Times New Roman" w:hAnsi="Bookman Old Style" w:cs="Times New Roman"/>
          <w:b/>
          <w:color w:val="333333"/>
          <w:sz w:val="24"/>
          <w:szCs w:val="24"/>
          <w:lang w:eastAsia="ru-RU"/>
        </w:rPr>
        <w:t xml:space="preserve">                                                                    </w:t>
      </w:r>
    </w:p>
    <w:p w:rsidR="00130750" w:rsidRDefault="00832FEA" w:rsidP="00D846FA">
      <w:pPr>
        <w:shd w:val="clear" w:color="auto" w:fill="FFFFFF"/>
        <w:spacing w:after="450" w:line="240" w:lineRule="auto"/>
        <w:jc w:val="center"/>
        <w:rPr>
          <w:rFonts w:ascii="Bookman Old Style" w:eastAsia="Times New Roman" w:hAnsi="Bookman Old Style" w:cs="Times New Roman"/>
          <w:b/>
          <w:color w:val="333333"/>
          <w:sz w:val="24"/>
          <w:szCs w:val="24"/>
          <w:lang w:eastAsia="ru-RU"/>
        </w:rPr>
      </w:pPr>
      <w:r>
        <w:rPr>
          <w:rFonts w:ascii="Bookman Old Style" w:eastAsia="Times New Roman" w:hAnsi="Bookman Old Style" w:cs="Times New Roman"/>
          <w:b/>
          <w:color w:val="333333"/>
          <w:sz w:val="24"/>
          <w:szCs w:val="24"/>
          <w:lang w:eastAsia="ru-RU"/>
        </w:rPr>
        <w:t xml:space="preserve">                                                        </w:t>
      </w:r>
    </w:p>
    <w:p w:rsidR="00130750" w:rsidRDefault="00130750" w:rsidP="00D846FA">
      <w:pPr>
        <w:shd w:val="clear" w:color="auto" w:fill="FFFFFF"/>
        <w:spacing w:after="450" w:line="240" w:lineRule="auto"/>
        <w:jc w:val="center"/>
        <w:rPr>
          <w:rFonts w:ascii="Bookman Old Style" w:eastAsia="Times New Roman" w:hAnsi="Bookman Old Style" w:cs="Times New Roman"/>
          <w:b/>
          <w:color w:val="333333"/>
          <w:sz w:val="24"/>
          <w:szCs w:val="24"/>
          <w:lang w:eastAsia="ru-RU"/>
        </w:rPr>
      </w:pPr>
    </w:p>
    <w:p w:rsidR="00130750" w:rsidRDefault="00130750" w:rsidP="00D846FA">
      <w:pPr>
        <w:shd w:val="clear" w:color="auto" w:fill="FFFFFF"/>
        <w:spacing w:after="450" w:line="240" w:lineRule="auto"/>
        <w:jc w:val="center"/>
        <w:rPr>
          <w:rFonts w:ascii="Bookman Old Style" w:eastAsia="Times New Roman" w:hAnsi="Bookman Old Style" w:cs="Times New Roman"/>
          <w:b/>
          <w:color w:val="333333"/>
          <w:sz w:val="24"/>
          <w:szCs w:val="24"/>
          <w:lang w:eastAsia="ru-RU"/>
        </w:rPr>
      </w:pPr>
    </w:p>
    <w:p w:rsidR="00D846FA" w:rsidRDefault="0035693F" w:rsidP="0035693F">
      <w:pPr>
        <w:shd w:val="clear" w:color="auto" w:fill="FFFFFF"/>
        <w:spacing w:after="450" w:line="240" w:lineRule="auto"/>
        <w:rPr>
          <w:rFonts w:ascii="Bookman Old Style" w:eastAsia="Times New Roman" w:hAnsi="Bookman Old Style" w:cs="Times New Roman"/>
          <w:b/>
          <w:color w:val="333333"/>
          <w:sz w:val="24"/>
          <w:szCs w:val="24"/>
          <w:lang w:eastAsia="ru-RU"/>
        </w:rPr>
      </w:pPr>
      <w:r>
        <w:rPr>
          <w:rFonts w:ascii="Bookman Old Style" w:eastAsia="Times New Roman" w:hAnsi="Bookman Old Style" w:cs="Times New Roman"/>
          <w:b/>
          <w:color w:val="333333"/>
          <w:sz w:val="24"/>
          <w:szCs w:val="24"/>
          <w:lang w:eastAsia="ru-RU"/>
        </w:rPr>
        <w:t xml:space="preserve">                                                                       </w:t>
      </w:r>
      <w:r w:rsidR="00832FEA" w:rsidRPr="00832FEA">
        <w:rPr>
          <w:rFonts w:ascii="Bookman Old Style" w:eastAsia="Times New Roman" w:hAnsi="Bookman Old Style" w:cs="Times New Roman"/>
          <w:b/>
          <w:color w:val="333333"/>
          <w:sz w:val="24"/>
          <w:szCs w:val="24"/>
          <w:lang w:eastAsia="ru-RU"/>
        </w:rPr>
        <w:t>Подготовила</w:t>
      </w:r>
      <w:r w:rsidR="00832FEA">
        <w:rPr>
          <w:rFonts w:ascii="Bookman Old Style" w:eastAsia="Times New Roman" w:hAnsi="Bookman Old Style" w:cs="Times New Roman"/>
          <w:b/>
          <w:color w:val="333333"/>
          <w:sz w:val="24"/>
          <w:szCs w:val="24"/>
          <w:lang w:eastAsia="ru-RU"/>
        </w:rPr>
        <w:t>:</w:t>
      </w:r>
    </w:p>
    <w:p w:rsidR="00832FEA" w:rsidRPr="00832FEA" w:rsidRDefault="00832FEA" w:rsidP="00130750">
      <w:pPr>
        <w:shd w:val="clear" w:color="auto" w:fill="FFFFFF"/>
        <w:spacing w:after="450" w:line="240" w:lineRule="auto"/>
        <w:jc w:val="right"/>
        <w:rPr>
          <w:rFonts w:ascii="Bookman Old Style" w:eastAsia="Times New Roman" w:hAnsi="Bookman Old Style" w:cs="Times New Roman"/>
          <w:b/>
          <w:color w:val="333333"/>
          <w:sz w:val="24"/>
          <w:szCs w:val="24"/>
          <w:lang w:eastAsia="ru-RU"/>
        </w:rPr>
      </w:pPr>
      <w:r>
        <w:rPr>
          <w:rFonts w:ascii="Bookman Old Style" w:eastAsia="Times New Roman" w:hAnsi="Bookman Old Style" w:cs="Times New Roman"/>
          <w:b/>
          <w:color w:val="333333"/>
          <w:sz w:val="24"/>
          <w:szCs w:val="24"/>
          <w:lang w:eastAsia="ru-RU"/>
        </w:rPr>
        <w:t xml:space="preserve">                                                                  Заведующий </w:t>
      </w:r>
      <w:proofErr w:type="spellStart"/>
      <w:r>
        <w:rPr>
          <w:rFonts w:ascii="Bookman Old Style" w:eastAsia="Times New Roman" w:hAnsi="Bookman Old Style" w:cs="Times New Roman"/>
          <w:b/>
          <w:color w:val="333333"/>
          <w:sz w:val="24"/>
          <w:szCs w:val="24"/>
          <w:lang w:eastAsia="ru-RU"/>
        </w:rPr>
        <w:t>Махсубова</w:t>
      </w:r>
      <w:proofErr w:type="spellEnd"/>
      <w:r>
        <w:rPr>
          <w:rFonts w:ascii="Bookman Old Style" w:eastAsia="Times New Roman" w:hAnsi="Bookman Old Style" w:cs="Times New Roman"/>
          <w:b/>
          <w:color w:val="333333"/>
          <w:sz w:val="24"/>
          <w:szCs w:val="24"/>
          <w:lang w:eastAsia="ru-RU"/>
        </w:rPr>
        <w:t xml:space="preserve"> Д.Э.</w:t>
      </w:r>
    </w:p>
    <w:p w:rsidR="00D846FA" w:rsidRDefault="00D846FA" w:rsidP="00D846FA">
      <w:pPr>
        <w:shd w:val="clear" w:color="auto" w:fill="FFFFFF"/>
        <w:spacing w:after="450" w:line="240" w:lineRule="auto"/>
        <w:jc w:val="center"/>
        <w:rPr>
          <w:rFonts w:ascii="Bookman Old Style" w:eastAsia="Times New Roman" w:hAnsi="Bookman Old Style" w:cs="Times New Roman"/>
          <w:b/>
          <w:color w:val="333333"/>
          <w:sz w:val="56"/>
          <w:szCs w:val="56"/>
          <w:lang w:eastAsia="ru-RU"/>
        </w:rPr>
      </w:pPr>
    </w:p>
    <w:p w:rsidR="00D846FA" w:rsidRPr="00FB0C0E" w:rsidRDefault="00D846FA" w:rsidP="00473ACF">
      <w:pPr>
        <w:shd w:val="clear" w:color="auto" w:fill="FFFFFF"/>
        <w:spacing w:after="450" w:line="240" w:lineRule="auto"/>
        <w:rPr>
          <w:rFonts w:ascii="Bookman Old Style" w:eastAsia="Times New Roman" w:hAnsi="Bookman Old Style" w:cs="Times New Roman"/>
          <w:b/>
          <w:color w:val="333333"/>
          <w:sz w:val="56"/>
          <w:szCs w:val="56"/>
          <w:lang w:eastAsia="ru-RU"/>
        </w:rPr>
      </w:pPr>
    </w:p>
    <w:p w:rsidR="00832FEA" w:rsidRDefault="00832FEA" w:rsidP="00D846FA">
      <w:pPr>
        <w:shd w:val="clear" w:color="auto" w:fill="FFFFFF"/>
        <w:spacing w:after="0" w:line="240" w:lineRule="auto"/>
        <w:rPr>
          <w:rFonts w:ascii="Times New Roman" w:eastAsia="Times New Roman" w:hAnsi="Times New Roman" w:cs="Times New Roman"/>
          <w:b/>
          <w:bCs/>
          <w:color w:val="333333"/>
          <w:sz w:val="28"/>
          <w:szCs w:val="28"/>
          <w:lang w:eastAsia="ru-RU"/>
        </w:rPr>
      </w:pPr>
    </w:p>
    <w:p w:rsidR="00832FEA" w:rsidRDefault="00832FEA" w:rsidP="00D846FA">
      <w:pPr>
        <w:shd w:val="clear" w:color="auto" w:fill="FFFFFF"/>
        <w:spacing w:after="0" w:line="240" w:lineRule="auto"/>
        <w:rPr>
          <w:rFonts w:ascii="Times New Roman" w:eastAsia="Times New Roman" w:hAnsi="Times New Roman" w:cs="Times New Roman"/>
          <w:b/>
          <w:bCs/>
          <w:color w:val="333333"/>
          <w:sz w:val="28"/>
          <w:szCs w:val="28"/>
          <w:lang w:eastAsia="ru-RU"/>
        </w:rPr>
      </w:pPr>
    </w:p>
    <w:p w:rsidR="00832FEA" w:rsidRDefault="00832FEA" w:rsidP="00D846FA">
      <w:pPr>
        <w:shd w:val="clear" w:color="auto" w:fill="FFFFFF"/>
        <w:spacing w:after="0" w:line="240" w:lineRule="auto"/>
        <w:rPr>
          <w:rFonts w:ascii="Times New Roman" w:eastAsia="Times New Roman" w:hAnsi="Times New Roman" w:cs="Times New Roman"/>
          <w:b/>
          <w:bCs/>
          <w:color w:val="333333"/>
          <w:sz w:val="28"/>
          <w:szCs w:val="28"/>
          <w:lang w:eastAsia="ru-RU"/>
        </w:rPr>
      </w:pPr>
    </w:p>
    <w:p w:rsidR="00832FEA" w:rsidRDefault="00832FEA" w:rsidP="00D846FA">
      <w:pPr>
        <w:shd w:val="clear" w:color="auto" w:fill="FFFFFF"/>
        <w:spacing w:after="0" w:line="240" w:lineRule="auto"/>
        <w:rPr>
          <w:rFonts w:ascii="Times New Roman" w:eastAsia="Times New Roman" w:hAnsi="Times New Roman" w:cs="Times New Roman"/>
          <w:b/>
          <w:bCs/>
          <w:color w:val="333333"/>
          <w:sz w:val="28"/>
          <w:szCs w:val="28"/>
          <w:lang w:eastAsia="ru-RU"/>
        </w:rPr>
      </w:pPr>
    </w:p>
    <w:p w:rsidR="00832FEA" w:rsidRDefault="00832FEA" w:rsidP="00D846FA">
      <w:pPr>
        <w:shd w:val="clear" w:color="auto" w:fill="FFFFFF"/>
        <w:spacing w:after="0" w:line="240" w:lineRule="auto"/>
        <w:rPr>
          <w:rFonts w:ascii="Times New Roman" w:eastAsia="Times New Roman" w:hAnsi="Times New Roman" w:cs="Times New Roman"/>
          <w:b/>
          <w:bCs/>
          <w:color w:val="333333"/>
          <w:sz w:val="28"/>
          <w:szCs w:val="28"/>
          <w:lang w:eastAsia="ru-RU"/>
        </w:rPr>
      </w:pPr>
    </w:p>
    <w:p w:rsidR="00832FEA" w:rsidRDefault="00832FEA" w:rsidP="00D846FA">
      <w:pPr>
        <w:shd w:val="clear" w:color="auto" w:fill="FFFFFF"/>
        <w:spacing w:after="0" w:line="240" w:lineRule="auto"/>
        <w:rPr>
          <w:rFonts w:ascii="Times New Roman" w:eastAsia="Times New Roman" w:hAnsi="Times New Roman" w:cs="Times New Roman"/>
          <w:b/>
          <w:bCs/>
          <w:color w:val="333333"/>
          <w:sz w:val="28"/>
          <w:szCs w:val="28"/>
          <w:lang w:eastAsia="ru-RU"/>
        </w:rPr>
      </w:pPr>
    </w:p>
    <w:p w:rsidR="00832FEA" w:rsidRDefault="00832FEA" w:rsidP="00D846FA">
      <w:pPr>
        <w:shd w:val="clear" w:color="auto" w:fill="FFFFFF"/>
        <w:spacing w:after="0" w:line="240" w:lineRule="auto"/>
        <w:rPr>
          <w:rFonts w:ascii="Times New Roman" w:eastAsia="Times New Roman" w:hAnsi="Times New Roman" w:cs="Times New Roman"/>
          <w:b/>
          <w:bCs/>
          <w:color w:val="333333"/>
          <w:sz w:val="28"/>
          <w:szCs w:val="28"/>
          <w:lang w:eastAsia="ru-RU"/>
        </w:rPr>
      </w:pPr>
    </w:p>
    <w:p w:rsidR="00D846FA" w:rsidRPr="006C1C4E" w:rsidRDefault="00D846FA" w:rsidP="00D846FA">
      <w:pPr>
        <w:shd w:val="clear" w:color="auto" w:fill="FFFFFF"/>
        <w:spacing w:after="0"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b/>
          <w:bCs/>
          <w:color w:val="333333"/>
          <w:sz w:val="28"/>
          <w:szCs w:val="28"/>
          <w:lang w:eastAsia="ru-RU"/>
        </w:rPr>
        <w:t>Цель:</w:t>
      </w:r>
      <w:r w:rsidRPr="006C1C4E">
        <w:rPr>
          <w:rFonts w:ascii="Times New Roman" w:eastAsia="Times New Roman" w:hAnsi="Times New Roman" w:cs="Times New Roman"/>
          <w:color w:val="333333"/>
          <w:sz w:val="28"/>
          <w:szCs w:val="28"/>
          <w:lang w:eastAsia="ru-RU"/>
        </w:rPr>
        <w:t> Выявить и проанализировать возможные ошибки при употреблении математических понятий и терминов;</w:t>
      </w:r>
    </w:p>
    <w:p w:rsidR="00D846FA" w:rsidRPr="006C1C4E" w:rsidRDefault="00D846FA" w:rsidP="00D846FA">
      <w:pPr>
        <w:shd w:val="clear" w:color="auto" w:fill="FFFFFF"/>
        <w:spacing w:after="0"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b/>
          <w:bCs/>
          <w:color w:val="333333"/>
          <w:sz w:val="28"/>
          <w:szCs w:val="28"/>
          <w:lang w:eastAsia="ru-RU"/>
        </w:rPr>
        <w:t>Оборудование:</w:t>
      </w:r>
      <w:r w:rsidRPr="006C1C4E">
        <w:rPr>
          <w:rFonts w:ascii="Times New Roman" w:eastAsia="Times New Roman" w:hAnsi="Times New Roman" w:cs="Times New Roman"/>
          <w:color w:val="333333"/>
          <w:sz w:val="28"/>
          <w:szCs w:val="28"/>
          <w:lang w:eastAsia="ru-RU"/>
        </w:rPr>
        <w:t> карточки – задания с фрагментами занятий по математике, плакат с математическими понятиями</w:t>
      </w:r>
    </w:p>
    <w:p w:rsidR="00D846FA" w:rsidRPr="006C1C4E" w:rsidRDefault="00D846FA" w:rsidP="00D846FA">
      <w:pPr>
        <w:shd w:val="clear" w:color="auto" w:fill="FFFFFF"/>
        <w:spacing w:after="0"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b/>
          <w:bCs/>
          <w:color w:val="333333"/>
          <w:sz w:val="28"/>
          <w:szCs w:val="28"/>
          <w:lang w:eastAsia="ru-RU"/>
        </w:rPr>
        <w:t>Предварительная работа:</w:t>
      </w:r>
      <w:r w:rsidRPr="006C1C4E">
        <w:rPr>
          <w:rFonts w:ascii="Times New Roman" w:eastAsia="Times New Roman" w:hAnsi="Times New Roman" w:cs="Times New Roman"/>
          <w:color w:val="333333"/>
          <w:sz w:val="28"/>
          <w:szCs w:val="28"/>
          <w:lang w:eastAsia="ru-RU"/>
        </w:rPr>
        <w:t> воспитателям накануне мероприятия предлагается проанализировать свою речь на занятиях по математике с точки зрения правильности употребления математических понятий и терминов, а также найти ошибки в учебной и методической литературе.</w:t>
      </w:r>
    </w:p>
    <w:p w:rsidR="00D846FA" w:rsidRDefault="00D846FA" w:rsidP="00D846FA">
      <w:pPr>
        <w:shd w:val="clear" w:color="auto" w:fill="FFFFFF"/>
        <w:spacing w:after="0" w:line="240" w:lineRule="auto"/>
        <w:rPr>
          <w:rFonts w:ascii="Times New Roman" w:eastAsia="Times New Roman" w:hAnsi="Times New Roman" w:cs="Times New Roman"/>
          <w:b/>
          <w:bCs/>
          <w:color w:val="333333"/>
          <w:sz w:val="28"/>
          <w:szCs w:val="28"/>
          <w:lang w:eastAsia="ru-RU"/>
        </w:rPr>
      </w:pPr>
    </w:p>
    <w:p w:rsidR="00D846FA" w:rsidRPr="006C1C4E" w:rsidRDefault="00D846FA" w:rsidP="00D846FA">
      <w:pPr>
        <w:shd w:val="clear" w:color="auto" w:fill="FFFFFF"/>
        <w:spacing w:after="0"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b/>
          <w:bCs/>
          <w:color w:val="333333"/>
          <w:sz w:val="28"/>
          <w:szCs w:val="28"/>
          <w:lang w:eastAsia="ru-RU"/>
        </w:rPr>
        <w:t>Ход мероприятия:</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 Добрый день, уважаемые коллеги. Сегодня мы проведем семинар – практикум «Ошибки в речи педагога при употреблении математических понятий и терминов на занятиях с детьми».</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Ребенок дошкольного возраста требует индивидуализированных способов воздействия и форм общения. Формирование коммуникативных навыков, математических представлений и общих жизненных ценностей закладывается именно в период дошкольного детства. Педагог общается с ребенком и на занятиях, и на прогулке, и во время свободной деятельности, поэтому очень важно, чтобы речь педагога была правильной, четкой и понятной для ребенка.</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Формирование математических представлений способствует развитию логического мышления дошкольников, способности устанавливать связи и взаимоотношения. Поэтому правильное использование математических понятий и терминов очень важно в речи педагога.</w:t>
      </w:r>
    </w:p>
    <w:p w:rsidR="00D846FA" w:rsidRPr="006C1C4E" w:rsidRDefault="00D846FA" w:rsidP="00D846FA">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Сейчас мы послушаем </w:t>
      </w:r>
      <w:r w:rsidRPr="006C1C4E">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доклад </w:t>
      </w:r>
      <w:r w:rsidRPr="006C1C4E">
        <w:rPr>
          <w:rFonts w:ascii="Times New Roman" w:eastAsia="Times New Roman" w:hAnsi="Times New Roman" w:cs="Times New Roman"/>
          <w:color w:val="333333"/>
          <w:sz w:val="28"/>
          <w:szCs w:val="28"/>
          <w:lang w:eastAsia="ru-RU"/>
        </w:rPr>
        <w:t> </w:t>
      </w:r>
      <w:r w:rsidRPr="006C1C4E">
        <w:rPr>
          <w:rFonts w:ascii="Times New Roman" w:eastAsia="Times New Roman" w:hAnsi="Times New Roman" w:cs="Times New Roman"/>
          <w:b/>
          <w:bCs/>
          <w:color w:val="333333"/>
          <w:sz w:val="28"/>
          <w:szCs w:val="28"/>
          <w:lang w:eastAsia="ru-RU"/>
        </w:rPr>
        <w:t>«Использование математических терминов и понятий в учебной и методической литературе для дош</w:t>
      </w:r>
      <w:r w:rsidR="00646434">
        <w:rPr>
          <w:rFonts w:ascii="Times New Roman" w:eastAsia="Times New Roman" w:hAnsi="Times New Roman" w:cs="Times New Roman"/>
          <w:b/>
          <w:bCs/>
          <w:color w:val="333333"/>
          <w:sz w:val="28"/>
          <w:szCs w:val="28"/>
          <w:lang w:eastAsia="ru-RU"/>
        </w:rPr>
        <w:t>кольных образовательных организац</w:t>
      </w:r>
      <w:r w:rsidRPr="006C1C4E">
        <w:rPr>
          <w:rFonts w:ascii="Times New Roman" w:eastAsia="Times New Roman" w:hAnsi="Times New Roman" w:cs="Times New Roman"/>
          <w:b/>
          <w:bCs/>
          <w:color w:val="333333"/>
          <w:sz w:val="28"/>
          <w:szCs w:val="28"/>
          <w:lang w:eastAsia="ru-RU"/>
        </w:rPr>
        <w:t>ий».</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 xml:space="preserve">- Мы </w:t>
      </w:r>
      <w:proofErr w:type="gramStart"/>
      <w:r w:rsidRPr="006C1C4E">
        <w:rPr>
          <w:rFonts w:ascii="Times New Roman" w:eastAsia="Times New Roman" w:hAnsi="Times New Roman" w:cs="Times New Roman"/>
          <w:color w:val="333333"/>
          <w:sz w:val="28"/>
          <w:szCs w:val="28"/>
          <w:lang w:eastAsia="ru-RU"/>
        </w:rPr>
        <w:t xml:space="preserve">благодарим </w:t>
      </w:r>
      <w:r w:rsidR="0015378E">
        <w:rPr>
          <w:rFonts w:ascii="Times New Roman" w:eastAsia="Times New Roman" w:hAnsi="Times New Roman" w:cs="Times New Roman"/>
          <w:color w:val="333333"/>
          <w:sz w:val="28"/>
          <w:szCs w:val="28"/>
          <w:lang w:eastAsia="ru-RU"/>
        </w:rPr>
        <w:t xml:space="preserve"> </w:t>
      </w:r>
      <w:proofErr w:type="spellStart"/>
      <w:r w:rsidR="0035693F">
        <w:rPr>
          <w:rFonts w:ascii="Times New Roman" w:eastAsia="Times New Roman" w:hAnsi="Times New Roman" w:cs="Times New Roman"/>
          <w:color w:val="333333"/>
          <w:sz w:val="28"/>
          <w:szCs w:val="28"/>
          <w:lang w:eastAsia="ru-RU"/>
        </w:rPr>
        <w:t>Апаеву</w:t>
      </w:r>
      <w:proofErr w:type="spellEnd"/>
      <w:proofErr w:type="gramEnd"/>
      <w:r w:rsidR="0035693F">
        <w:rPr>
          <w:rFonts w:ascii="Times New Roman" w:eastAsia="Times New Roman" w:hAnsi="Times New Roman" w:cs="Times New Roman"/>
          <w:color w:val="333333"/>
          <w:sz w:val="28"/>
          <w:szCs w:val="28"/>
          <w:lang w:eastAsia="ru-RU"/>
        </w:rPr>
        <w:t xml:space="preserve"> </w:t>
      </w:r>
      <w:proofErr w:type="spellStart"/>
      <w:r w:rsidR="0035693F">
        <w:rPr>
          <w:rFonts w:ascii="Times New Roman" w:eastAsia="Times New Roman" w:hAnsi="Times New Roman" w:cs="Times New Roman"/>
          <w:color w:val="333333"/>
          <w:sz w:val="28"/>
          <w:szCs w:val="28"/>
          <w:lang w:eastAsia="ru-RU"/>
        </w:rPr>
        <w:t>Нармину</w:t>
      </w:r>
      <w:proofErr w:type="spellEnd"/>
      <w:r w:rsidR="0035693F">
        <w:rPr>
          <w:rFonts w:ascii="Times New Roman" w:eastAsia="Times New Roman" w:hAnsi="Times New Roman" w:cs="Times New Roman"/>
          <w:color w:val="333333"/>
          <w:sz w:val="28"/>
          <w:szCs w:val="28"/>
          <w:lang w:eastAsia="ru-RU"/>
        </w:rPr>
        <w:t xml:space="preserve"> </w:t>
      </w:r>
      <w:proofErr w:type="spellStart"/>
      <w:r w:rsidR="0035693F">
        <w:rPr>
          <w:rFonts w:ascii="Times New Roman" w:eastAsia="Times New Roman" w:hAnsi="Times New Roman" w:cs="Times New Roman"/>
          <w:color w:val="333333"/>
          <w:sz w:val="28"/>
          <w:szCs w:val="28"/>
          <w:lang w:eastAsia="ru-RU"/>
        </w:rPr>
        <w:t>Атакшиевну</w:t>
      </w:r>
      <w:proofErr w:type="spellEnd"/>
      <w:r w:rsidR="0035693F">
        <w:rPr>
          <w:rFonts w:ascii="Times New Roman" w:eastAsia="Times New Roman" w:hAnsi="Times New Roman" w:cs="Times New Roman"/>
          <w:color w:val="333333"/>
          <w:sz w:val="28"/>
          <w:szCs w:val="28"/>
          <w:lang w:eastAsia="ru-RU"/>
        </w:rPr>
        <w:t xml:space="preserve">  </w:t>
      </w:r>
      <w:r w:rsidRPr="006C1C4E">
        <w:rPr>
          <w:rFonts w:ascii="Times New Roman" w:eastAsia="Times New Roman" w:hAnsi="Times New Roman" w:cs="Times New Roman"/>
          <w:color w:val="333333"/>
          <w:sz w:val="28"/>
          <w:szCs w:val="28"/>
          <w:lang w:eastAsia="ru-RU"/>
        </w:rPr>
        <w:t>за выступление. А сейчас, уважаемые коллеги, я подведу итоги посещения занятий по математ</w:t>
      </w:r>
      <w:r w:rsidR="0035693F">
        <w:rPr>
          <w:rFonts w:ascii="Times New Roman" w:eastAsia="Times New Roman" w:hAnsi="Times New Roman" w:cs="Times New Roman"/>
          <w:color w:val="333333"/>
          <w:sz w:val="28"/>
          <w:szCs w:val="28"/>
          <w:lang w:eastAsia="ru-RU"/>
        </w:rPr>
        <w:t>ике в старшей группе</w:t>
      </w:r>
      <w:bookmarkStart w:id="0" w:name="_GoBack"/>
      <w:bookmarkEnd w:id="0"/>
      <w:r w:rsidRPr="006C1C4E">
        <w:rPr>
          <w:rFonts w:ascii="Times New Roman" w:eastAsia="Times New Roman" w:hAnsi="Times New Roman" w:cs="Times New Roman"/>
          <w:color w:val="333333"/>
          <w:sz w:val="28"/>
          <w:szCs w:val="28"/>
          <w:lang w:eastAsia="ru-RU"/>
        </w:rPr>
        <w:t xml:space="preserve"> нашего детского сада.</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Целью моего наблюдения являлась правильная речь педагогов. Особое внимание уделялось употреблению математических понятий и терминов на занятии. Ана</w:t>
      </w:r>
      <w:r>
        <w:rPr>
          <w:rFonts w:ascii="Times New Roman" w:eastAsia="Times New Roman" w:hAnsi="Times New Roman" w:cs="Times New Roman"/>
          <w:color w:val="333333"/>
          <w:sz w:val="28"/>
          <w:szCs w:val="28"/>
          <w:lang w:eastAsia="ru-RU"/>
        </w:rPr>
        <w:t>лиз занятий проводился в старшей группе</w:t>
      </w:r>
      <w:r w:rsidR="0015378E">
        <w:rPr>
          <w:rFonts w:ascii="Times New Roman" w:eastAsia="Times New Roman" w:hAnsi="Times New Roman" w:cs="Times New Roman"/>
          <w:color w:val="333333"/>
          <w:sz w:val="28"/>
          <w:szCs w:val="28"/>
          <w:lang w:eastAsia="ru-RU"/>
        </w:rPr>
        <w:t>. Н</w:t>
      </w:r>
      <w:r w:rsidRPr="006C1C4E">
        <w:rPr>
          <w:rFonts w:ascii="Times New Roman" w:eastAsia="Times New Roman" w:hAnsi="Times New Roman" w:cs="Times New Roman"/>
          <w:color w:val="333333"/>
          <w:sz w:val="28"/>
          <w:szCs w:val="28"/>
          <w:lang w:eastAsia="ru-RU"/>
        </w:rPr>
        <w:t xml:space="preserve">а занятиях по математике педагоги верно употребляли основные математические понятия и термины, но все-таки в их речи имелись ошибки. Наиболее яркими </w:t>
      </w:r>
      <w:r w:rsidRPr="006C1C4E">
        <w:rPr>
          <w:rFonts w:ascii="Times New Roman" w:eastAsia="Times New Roman" w:hAnsi="Times New Roman" w:cs="Times New Roman"/>
          <w:color w:val="333333"/>
          <w:sz w:val="28"/>
          <w:szCs w:val="28"/>
          <w:lang w:eastAsia="ru-RU"/>
        </w:rPr>
        <w:lastRenderedPageBreak/>
        <w:t>оказались: употребление математических терминов в уменьшительно - ласкательной форме «кружочки», «</w:t>
      </w:r>
      <w:proofErr w:type="spellStart"/>
      <w:r w:rsidRPr="006C1C4E">
        <w:rPr>
          <w:rFonts w:ascii="Times New Roman" w:eastAsia="Times New Roman" w:hAnsi="Times New Roman" w:cs="Times New Roman"/>
          <w:color w:val="333333"/>
          <w:sz w:val="28"/>
          <w:szCs w:val="28"/>
          <w:lang w:eastAsia="ru-RU"/>
        </w:rPr>
        <w:t>треугольнички</w:t>
      </w:r>
      <w:proofErr w:type="spellEnd"/>
      <w:r w:rsidRPr="006C1C4E">
        <w:rPr>
          <w:rFonts w:ascii="Times New Roman" w:eastAsia="Times New Roman" w:hAnsi="Times New Roman" w:cs="Times New Roman"/>
          <w:color w:val="333333"/>
          <w:sz w:val="28"/>
          <w:szCs w:val="28"/>
          <w:lang w:eastAsia="ru-RU"/>
        </w:rPr>
        <w:t>», «квадратики»; употребление понятия «пример» (данного термина нет в математике). В основном данные ошибки совершались педагогами при уточнении и повторном объяснении материала тем детям, которые не смогли понять задание с первого раза. Например, фраза, которая встретилась в речи пед</w:t>
      </w:r>
      <w:r>
        <w:rPr>
          <w:rFonts w:ascii="Times New Roman" w:eastAsia="Times New Roman" w:hAnsi="Times New Roman" w:cs="Times New Roman"/>
          <w:color w:val="333333"/>
          <w:sz w:val="28"/>
          <w:szCs w:val="28"/>
          <w:lang w:eastAsia="ru-RU"/>
        </w:rPr>
        <w:t>агогов несколько раз: «</w:t>
      </w:r>
      <w:proofErr w:type="spellStart"/>
      <w:r>
        <w:rPr>
          <w:rFonts w:ascii="Times New Roman" w:eastAsia="Times New Roman" w:hAnsi="Times New Roman" w:cs="Times New Roman"/>
          <w:color w:val="333333"/>
          <w:sz w:val="28"/>
          <w:szCs w:val="28"/>
          <w:lang w:eastAsia="ru-RU"/>
        </w:rPr>
        <w:t>Марьям</w:t>
      </w:r>
      <w:r w:rsidRPr="006C1C4E">
        <w:rPr>
          <w:rFonts w:ascii="Times New Roman" w:eastAsia="Times New Roman" w:hAnsi="Times New Roman" w:cs="Times New Roman"/>
          <w:color w:val="333333"/>
          <w:sz w:val="28"/>
          <w:szCs w:val="28"/>
          <w:lang w:eastAsia="ru-RU"/>
        </w:rPr>
        <w:t>ка</w:t>
      </w:r>
      <w:proofErr w:type="spellEnd"/>
      <w:r w:rsidRPr="006C1C4E">
        <w:rPr>
          <w:rFonts w:ascii="Times New Roman" w:eastAsia="Times New Roman" w:hAnsi="Times New Roman" w:cs="Times New Roman"/>
          <w:color w:val="333333"/>
          <w:sz w:val="28"/>
          <w:szCs w:val="28"/>
          <w:lang w:eastAsia="ru-RU"/>
        </w:rPr>
        <w:t>, в этом задании нужно посчитать, сколько кружочков и квадратиков на рисунке». Употребление математических терминов в уменьшительно – ласкательной форме искажает формирование представлений у детей о понятиях «круг», «квадрат» и т. д.</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Также распространенной ошибкой педагогов стало употребление термина «пример» вместо термина «числовое выражение». Данный термин трактуется, как «1. Случай, который может быть приведен в пояснение, в</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 xml:space="preserve">доказательство чего-нибудь. Пояснить свою мысль примером (на примере). </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2. Действие, которому подражают, а также действие как выдающийся образец чего-нибудь. Следовать чьему-нибудь примеру». Следовательно, употребляя данный термин, педагог не задумывается о том, что предлагает детям «подражать», а не решать числовое выражение. Использование термина «пример» на занятиях по математике будет в дальнейшем ассоциироваться у ребенка с примерами из истории, из жизни.</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Подводя итог, хотелось бы отметить, что в конспектах занятий педагогов отсутствуют данные ошибки, что свидетельствует о знании ими математической терминологии. Но главной проблемой на сегодняшний день остается употребление правильной терминологии не только в письменной, но и в устной речи педагогов.</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Данный семинар организован для того, чтобы вы, уважаемые коллеги, научились слышать и видеть ошибки в употреблении математических понятий и терминов. Информация, предоставленная сегодня, послужит хорошей базой для вашего самообразования.</w:t>
      </w:r>
    </w:p>
    <w:p w:rsidR="00D846FA" w:rsidRPr="006C1C4E" w:rsidRDefault="00D846FA" w:rsidP="00D846FA">
      <w:pPr>
        <w:shd w:val="clear" w:color="auto" w:fill="FFFFFF"/>
        <w:spacing w:after="0"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b/>
          <w:bCs/>
          <w:color w:val="333333"/>
          <w:sz w:val="28"/>
          <w:szCs w:val="28"/>
          <w:lang w:eastAsia="ru-RU"/>
        </w:rPr>
        <w:t>А теперь я предлагаю вам некоторые задания.</w:t>
      </w:r>
    </w:p>
    <w:p w:rsidR="00D846FA" w:rsidRPr="006C1C4E" w:rsidRDefault="00D846FA" w:rsidP="00D846FA">
      <w:pPr>
        <w:shd w:val="clear" w:color="auto" w:fill="FFFFFF"/>
        <w:spacing w:after="0"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b/>
          <w:bCs/>
          <w:color w:val="333333"/>
          <w:sz w:val="28"/>
          <w:szCs w:val="28"/>
          <w:lang w:eastAsia="ru-RU"/>
        </w:rPr>
        <w:t>Задание 1.</w:t>
      </w:r>
      <w:r w:rsidRPr="006C1C4E">
        <w:rPr>
          <w:rFonts w:ascii="Times New Roman" w:eastAsia="Times New Roman" w:hAnsi="Times New Roman" w:cs="Times New Roman"/>
          <w:color w:val="333333"/>
          <w:sz w:val="28"/>
          <w:szCs w:val="28"/>
          <w:lang w:eastAsia="ru-RU"/>
        </w:rPr>
        <w:t> Вам предлагаются фрагменты занятий, в которых имеются характерные ошибки, о которых говорилось выше. Итак, вам необходимо в течение 10 минут проанализировать занятия и найти эти ошибки.</w:t>
      </w:r>
    </w:p>
    <w:p w:rsidR="00D846FA" w:rsidRPr="006C1C4E" w:rsidRDefault="00D846FA" w:rsidP="00D846FA">
      <w:pPr>
        <w:shd w:val="clear" w:color="auto" w:fill="FFFFFF"/>
        <w:spacing w:after="0"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b/>
          <w:bCs/>
          <w:color w:val="333333"/>
          <w:sz w:val="28"/>
          <w:szCs w:val="28"/>
          <w:lang w:eastAsia="ru-RU"/>
        </w:rPr>
        <w:t>Фрагменты занятий:</w:t>
      </w:r>
    </w:p>
    <w:p w:rsidR="00D846FA" w:rsidRPr="006C1C4E" w:rsidRDefault="00D846FA" w:rsidP="00070F91">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1.Ребят</w:t>
      </w:r>
      <w:r w:rsidR="005353DD">
        <w:rPr>
          <w:rFonts w:ascii="Times New Roman" w:eastAsia="Times New Roman" w:hAnsi="Times New Roman" w:cs="Times New Roman"/>
          <w:color w:val="333333"/>
          <w:sz w:val="28"/>
          <w:szCs w:val="28"/>
          <w:lang w:eastAsia="ru-RU"/>
        </w:rPr>
        <w:t>а, перед вами 8</w:t>
      </w:r>
      <w:r w:rsidRPr="006C1C4E">
        <w:rPr>
          <w:rFonts w:ascii="Times New Roman" w:eastAsia="Times New Roman" w:hAnsi="Times New Roman" w:cs="Times New Roman"/>
          <w:color w:val="333333"/>
          <w:sz w:val="28"/>
          <w:szCs w:val="28"/>
          <w:lang w:eastAsia="ru-RU"/>
        </w:rPr>
        <w:t> </w:t>
      </w:r>
      <w:r w:rsidRPr="006C1C4E">
        <w:rPr>
          <w:rFonts w:ascii="Times New Roman" w:eastAsia="Times New Roman" w:hAnsi="Times New Roman" w:cs="Times New Roman"/>
          <w:color w:val="333333"/>
          <w:sz w:val="28"/>
          <w:szCs w:val="28"/>
          <w:u w:val="single"/>
          <w:bdr w:val="none" w:sz="0" w:space="0" w:color="auto" w:frame="1"/>
          <w:lang w:eastAsia="ru-RU"/>
        </w:rPr>
        <w:t>квадратиков</w:t>
      </w:r>
      <w:r w:rsidRPr="006C1C4E">
        <w:rPr>
          <w:rFonts w:ascii="Times New Roman" w:eastAsia="Times New Roman" w:hAnsi="Times New Roman" w:cs="Times New Roman"/>
          <w:color w:val="333333"/>
          <w:sz w:val="28"/>
          <w:szCs w:val="28"/>
          <w:lang w:eastAsia="ru-RU"/>
        </w:rPr>
        <w:t> и 6 </w:t>
      </w:r>
      <w:r w:rsidRPr="006C1C4E">
        <w:rPr>
          <w:rFonts w:ascii="Times New Roman" w:eastAsia="Times New Roman" w:hAnsi="Times New Roman" w:cs="Times New Roman"/>
          <w:color w:val="333333"/>
          <w:sz w:val="28"/>
          <w:szCs w:val="28"/>
          <w:u w:val="single"/>
          <w:bdr w:val="none" w:sz="0" w:space="0" w:color="auto" w:frame="1"/>
          <w:lang w:eastAsia="ru-RU"/>
        </w:rPr>
        <w:t>кружочков.</w:t>
      </w:r>
    </w:p>
    <w:p w:rsidR="00D846FA" w:rsidRPr="006C1C4E" w:rsidRDefault="00D846FA" w:rsidP="00D846FA">
      <w:pPr>
        <w:spacing w:after="0" w:line="240" w:lineRule="auto"/>
        <w:rPr>
          <w:rFonts w:ascii="Times New Roman" w:eastAsia="Times New Roman" w:hAnsi="Times New Roman" w:cs="Times New Roman"/>
          <w:sz w:val="28"/>
          <w:szCs w:val="28"/>
          <w:lang w:eastAsia="ru-RU"/>
        </w:rPr>
      </w:pPr>
      <w:r w:rsidRPr="006C1C4E">
        <w:rPr>
          <w:rFonts w:ascii="Times New Roman" w:eastAsia="Times New Roman" w:hAnsi="Times New Roman" w:cs="Times New Roman"/>
          <w:noProof/>
          <w:sz w:val="28"/>
          <w:szCs w:val="28"/>
          <w:lang w:eastAsia="ru-RU"/>
        </w:rPr>
        <w:drawing>
          <wp:inline distT="0" distB="0" distL="0" distR="0">
            <wp:extent cx="3086100" cy="723900"/>
            <wp:effectExtent l="19050" t="0" r="0" b="0"/>
            <wp:docPr id="1" name="Рисунок 1" descr="Семинар-практикум «Ошибки в речи педагога при употреблении математических понятий и терминов на занятиях с дет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минар-практикум «Ошибки в речи педагога при употреблении математических понятий и терминов на занятиях с детьми»"/>
                    <pic:cNvPicPr>
                      <a:picLocks noChangeAspect="1" noChangeArrowheads="1"/>
                    </pic:cNvPicPr>
                  </pic:nvPicPr>
                  <pic:blipFill>
                    <a:blip r:embed="rId4" cstate="print"/>
                    <a:srcRect/>
                    <a:stretch>
                      <a:fillRect/>
                    </a:stretch>
                  </pic:blipFill>
                  <pic:spPr bwMode="auto">
                    <a:xfrm>
                      <a:off x="0" y="0"/>
                      <a:ext cx="3086100" cy="723900"/>
                    </a:xfrm>
                    <a:prstGeom prst="rect">
                      <a:avLst/>
                    </a:prstGeom>
                    <a:noFill/>
                    <a:ln w="9525">
                      <a:noFill/>
                      <a:miter lim="800000"/>
                      <a:headEnd/>
                      <a:tailEnd/>
                    </a:ln>
                  </pic:spPr>
                </pic:pic>
              </a:graphicData>
            </a:graphic>
          </wp:inline>
        </w:drawing>
      </w:r>
    </w:p>
    <w:p w:rsidR="00D846FA" w:rsidRPr="006C1C4E" w:rsidRDefault="00D846FA" w:rsidP="00D846FA">
      <w:pPr>
        <w:shd w:val="clear" w:color="auto" w:fill="FFFFFF"/>
        <w:spacing w:after="0"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lastRenderedPageBreak/>
        <w:t>Задание: как сделать, чтобы </w:t>
      </w:r>
      <w:r w:rsidRPr="006C1C4E">
        <w:rPr>
          <w:rFonts w:ascii="Times New Roman" w:eastAsia="Times New Roman" w:hAnsi="Times New Roman" w:cs="Times New Roman"/>
          <w:color w:val="333333"/>
          <w:sz w:val="28"/>
          <w:szCs w:val="28"/>
          <w:u w:val="single"/>
          <w:bdr w:val="none" w:sz="0" w:space="0" w:color="auto" w:frame="1"/>
          <w:lang w:eastAsia="ru-RU"/>
        </w:rPr>
        <w:t>кружочков</w:t>
      </w:r>
      <w:r w:rsidRPr="006C1C4E">
        <w:rPr>
          <w:rFonts w:ascii="Times New Roman" w:eastAsia="Times New Roman" w:hAnsi="Times New Roman" w:cs="Times New Roman"/>
          <w:color w:val="333333"/>
          <w:sz w:val="28"/>
          <w:szCs w:val="28"/>
          <w:lang w:eastAsia="ru-RU"/>
        </w:rPr>
        <w:t> стало столько же, сколько квадратов (квадратов столько же, сколько</w:t>
      </w:r>
      <w:r>
        <w:rPr>
          <w:rFonts w:ascii="Times New Roman" w:eastAsia="Times New Roman" w:hAnsi="Times New Roman" w:cs="Times New Roman"/>
          <w:color w:val="333333"/>
          <w:sz w:val="28"/>
          <w:szCs w:val="28"/>
          <w:lang w:eastAsia="ru-RU"/>
        </w:rPr>
        <w:t xml:space="preserve"> </w:t>
      </w:r>
      <w:r w:rsidRPr="006C1C4E">
        <w:rPr>
          <w:rFonts w:ascii="Times New Roman" w:eastAsia="Times New Roman" w:hAnsi="Times New Roman" w:cs="Times New Roman"/>
          <w:color w:val="333333"/>
          <w:sz w:val="28"/>
          <w:szCs w:val="28"/>
          <w:u w:val="single"/>
          <w:bdr w:val="none" w:sz="0" w:space="0" w:color="auto" w:frame="1"/>
          <w:lang w:eastAsia="ru-RU"/>
        </w:rPr>
        <w:t>кружочков</w:t>
      </w:r>
      <w:r w:rsidRPr="006C1C4E">
        <w:rPr>
          <w:rFonts w:ascii="Times New Roman" w:eastAsia="Times New Roman" w:hAnsi="Times New Roman" w:cs="Times New Roman"/>
          <w:color w:val="333333"/>
          <w:sz w:val="28"/>
          <w:szCs w:val="28"/>
          <w:lang w:eastAsia="ru-RU"/>
        </w:rPr>
        <w:t>).</w:t>
      </w:r>
    </w:p>
    <w:p w:rsidR="00D846FA" w:rsidRPr="006C1C4E" w:rsidRDefault="00D846FA" w:rsidP="00D846FA">
      <w:pPr>
        <w:shd w:val="clear" w:color="auto" w:fill="FFFFFF"/>
        <w:spacing w:after="0"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Уравнять эти множества можно двумя способами: убрать два </w:t>
      </w:r>
      <w:r w:rsidRPr="006C1C4E">
        <w:rPr>
          <w:rFonts w:ascii="Times New Roman" w:eastAsia="Times New Roman" w:hAnsi="Times New Roman" w:cs="Times New Roman"/>
          <w:color w:val="333333"/>
          <w:sz w:val="28"/>
          <w:szCs w:val="28"/>
          <w:u w:val="single"/>
          <w:bdr w:val="none" w:sz="0" w:space="0" w:color="auto" w:frame="1"/>
          <w:lang w:eastAsia="ru-RU"/>
        </w:rPr>
        <w:t>квадратика</w:t>
      </w:r>
      <w:r w:rsidRPr="006C1C4E">
        <w:rPr>
          <w:rFonts w:ascii="Times New Roman" w:eastAsia="Times New Roman" w:hAnsi="Times New Roman" w:cs="Times New Roman"/>
          <w:color w:val="333333"/>
          <w:sz w:val="28"/>
          <w:szCs w:val="28"/>
          <w:lang w:eastAsia="ru-RU"/>
        </w:rPr>
        <w:t> или добавить два</w:t>
      </w:r>
      <w:r>
        <w:rPr>
          <w:rFonts w:ascii="Times New Roman" w:eastAsia="Times New Roman" w:hAnsi="Times New Roman" w:cs="Times New Roman"/>
          <w:color w:val="333333"/>
          <w:sz w:val="28"/>
          <w:szCs w:val="28"/>
          <w:lang w:eastAsia="ru-RU"/>
        </w:rPr>
        <w:t xml:space="preserve"> </w:t>
      </w:r>
      <w:r w:rsidRPr="006C1C4E">
        <w:rPr>
          <w:rFonts w:ascii="Times New Roman" w:eastAsia="Times New Roman" w:hAnsi="Times New Roman" w:cs="Times New Roman"/>
          <w:color w:val="333333"/>
          <w:sz w:val="28"/>
          <w:szCs w:val="28"/>
          <w:u w:val="single"/>
          <w:bdr w:val="none" w:sz="0" w:space="0" w:color="auto" w:frame="1"/>
          <w:lang w:eastAsia="ru-RU"/>
        </w:rPr>
        <w:t>кружка</w:t>
      </w:r>
      <w:r w:rsidRPr="006C1C4E">
        <w:rPr>
          <w:rFonts w:ascii="Times New Roman" w:eastAsia="Times New Roman" w:hAnsi="Times New Roman" w:cs="Times New Roman"/>
          <w:color w:val="333333"/>
          <w:sz w:val="28"/>
          <w:szCs w:val="28"/>
          <w:lang w:eastAsia="ru-RU"/>
        </w:rPr>
        <w:t>.</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2.Ребята, у каждого из вас на столе лежат часы, но в них что-то не так. Что именно?</w:t>
      </w:r>
    </w:p>
    <w:p w:rsidR="00D846FA" w:rsidRPr="006C1C4E" w:rsidRDefault="00D846FA" w:rsidP="00D846FA">
      <w:pPr>
        <w:spacing w:after="0" w:line="240" w:lineRule="auto"/>
        <w:rPr>
          <w:rFonts w:ascii="Times New Roman" w:eastAsia="Times New Roman" w:hAnsi="Times New Roman" w:cs="Times New Roman"/>
          <w:sz w:val="28"/>
          <w:szCs w:val="28"/>
          <w:lang w:eastAsia="ru-RU"/>
        </w:rPr>
      </w:pPr>
      <w:r w:rsidRPr="006C1C4E">
        <w:rPr>
          <w:rFonts w:ascii="Times New Roman" w:eastAsia="Times New Roman" w:hAnsi="Times New Roman" w:cs="Times New Roman"/>
          <w:noProof/>
          <w:sz w:val="28"/>
          <w:szCs w:val="28"/>
          <w:lang w:eastAsia="ru-RU"/>
        </w:rPr>
        <w:drawing>
          <wp:inline distT="0" distB="0" distL="0" distR="0">
            <wp:extent cx="3143250" cy="3000375"/>
            <wp:effectExtent l="19050" t="0" r="0" b="0"/>
            <wp:docPr id="2" name="Рисунок 2" descr="http://www.maam.ru/upload/blogs/detsad-52540-1397196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am.ru/upload/blogs/detsad-52540-1397196540.jpg"/>
                    <pic:cNvPicPr>
                      <a:picLocks noChangeAspect="1" noChangeArrowheads="1"/>
                    </pic:cNvPicPr>
                  </pic:nvPicPr>
                  <pic:blipFill>
                    <a:blip r:embed="rId5" cstate="print"/>
                    <a:srcRect/>
                    <a:stretch>
                      <a:fillRect/>
                    </a:stretch>
                  </pic:blipFill>
                  <pic:spPr bwMode="auto">
                    <a:xfrm>
                      <a:off x="0" y="0"/>
                      <a:ext cx="3143250" cy="3000375"/>
                    </a:xfrm>
                    <a:prstGeom prst="rect">
                      <a:avLst/>
                    </a:prstGeom>
                    <a:noFill/>
                    <a:ln w="9525">
                      <a:noFill/>
                      <a:miter lim="800000"/>
                      <a:headEnd/>
                      <a:tailEnd/>
                    </a:ln>
                  </pic:spPr>
                </pic:pic>
              </a:graphicData>
            </a:graphic>
          </wp:inline>
        </w:drawing>
      </w:r>
    </w:p>
    <w:p w:rsidR="00D846FA" w:rsidRPr="006C1C4E" w:rsidRDefault="00D846FA" w:rsidP="00D846FA">
      <w:pPr>
        <w:shd w:val="clear" w:color="auto" w:fill="FFFFFF"/>
        <w:spacing w:after="0"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 </w:t>
      </w:r>
      <w:r w:rsidRPr="006C1C4E">
        <w:rPr>
          <w:rFonts w:ascii="Times New Roman" w:eastAsia="Times New Roman" w:hAnsi="Times New Roman" w:cs="Times New Roman"/>
          <w:color w:val="333333"/>
          <w:sz w:val="28"/>
          <w:szCs w:val="28"/>
          <w:u w:val="single"/>
          <w:bdr w:val="none" w:sz="0" w:space="0" w:color="auto" w:frame="1"/>
          <w:lang w:eastAsia="ru-RU"/>
        </w:rPr>
        <w:t>не хватает цифр.</w:t>
      </w:r>
    </w:p>
    <w:p w:rsidR="00D846FA" w:rsidRPr="006C1C4E" w:rsidRDefault="00D846FA" w:rsidP="00D846FA">
      <w:pPr>
        <w:shd w:val="clear" w:color="auto" w:fill="FFFFFF"/>
        <w:spacing w:after="0"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 Правильно. Возьмите в руки карандаши и допишите те </w:t>
      </w:r>
      <w:r w:rsidRPr="006C1C4E">
        <w:rPr>
          <w:rFonts w:ascii="Times New Roman" w:eastAsia="Times New Roman" w:hAnsi="Times New Roman" w:cs="Times New Roman"/>
          <w:color w:val="333333"/>
          <w:sz w:val="28"/>
          <w:szCs w:val="28"/>
          <w:u w:val="single"/>
          <w:bdr w:val="none" w:sz="0" w:space="0" w:color="auto" w:frame="1"/>
          <w:lang w:eastAsia="ru-RU"/>
        </w:rPr>
        <w:t>цифры</w:t>
      </w:r>
      <w:r w:rsidRPr="006C1C4E">
        <w:rPr>
          <w:rFonts w:ascii="Times New Roman" w:eastAsia="Times New Roman" w:hAnsi="Times New Roman" w:cs="Times New Roman"/>
          <w:color w:val="333333"/>
          <w:sz w:val="28"/>
          <w:szCs w:val="28"/>
          <w:lang w:eastAsia="ru-RU"/>
        </w:rPr>
        <w:t>, которых не хватает на циферблате.</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 Отлично. Все справились с заданием. Я думаю, в конспектах ваших занятий нет таких ошибок.</w:t>
      </w:r>
    </w:p>
    <w:p w:rsidR="00D846FA" w:rsidRPr="006C1C4E" w:rsidRDefault="00D846FA" w:rsidP="00D846FA">
      <w:pPr>
        <w:shd w:val="clear" w:color="auto" w:fill="FFFFFF"/>
        <w:spacing w:after="0"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b/>
          <w:bCs/>
          <w:color w:val="333333"/>
          <w:sz w:val="28"/>
          <w:szCs w:val="28"/>
          <w:lang w:eastAsia="ru-RU"/>
        </w:rPr>
        <w:t>Задание 3.</w:t>
      </w:r>
      <w:r w:rsidRPr="006C1C4E">
        <w:rPr>
          <w:rFonts w:ascii="Times New Roman" w:eastAsia="Times New Roman" w:hAnsi="Times New Roman" w:cs="Times New Roman"/>
          <w:color w:val="333333"/>
          <w:sz w:val="28"/>
          <w:szCs w:val="28"/>
          <w:lang w:eastAsia="ru-RU"/>
        </w:rPr>
        <w:t> На доске написаны математические понятия, а вам нужно дать им определения. Итак, давайте все вместе поработаем.</w:t>
      </w:r>
    </w:p>
    <w:p w:rsidR="00D846FA" w:rsidRPr="006C1C4E" w:rsidRDefault="00D846FA" w:rsidP="00D846FA">
      <w:pPr>
        <w:shd w:val="clear" w:color="auto" w:fill="FFFFFF"/>
        <w:spacing w:after="0"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i/>
          <w:iCs/>
          <w:color w:val="333333"/>
          <w:sz w:val="28"/>
          <w:szCs w:val="28"/>
          <w:bdr w:val="none" w:sz="0" w:space="0" w:color="auto" w:frame="1"/>
          <w:lang w:eastAsia="ru-RU"/>
        </w:rPr>
        <w:t>Совместными усилиями аудитории и ведущего даются определения основным понятиям.</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Натуральное число – …</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Цифра – …</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Множество – …</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Математическое выражение –…</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Треугольник – …</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Квадрат – …</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Взаимно-однозначное соответствие – …</w:t>
      </w:r>
    </w:p>
    <w:p w:rsidR="00D846FA"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lastRenderedPageBreak/>
        <w:t>- А теперь я предлагаю вам творческое задание.</w:t>
      </w:r>
    </w:p>
    <w:p w:rsidR="00D639EE" w:rsidRDefault="00D639EE"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p>
    <w:p w:rsidR="0015378E" w:rsidRPr="006C1C4E" w:rsidRDefault="0015378E"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p>
    <w:p w:rsidR="00D846FA" w:rsidRPr="006C1C4E" w:rsidRDefault="00D846FA" w:rsidP="00D846FA">
      <w:pPr>
        <w:shd w:val="clear" w:color="auto" w:fill="FFFFFF"/>
        <w:spacing w:after="0"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b/>
          <w:bCs/>
          <w:color w:val="333333"/>
          <w:sz w:val="28"/>
          <w:szCs w:val="28"/>
          <w:lang w:eastAsia="ru-RU"/>
        </w:rPr>
        <w:t>Задание 3. «Визитная карточка».</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Группа участников оформляет свою визитную карточку на тему «Речь педагога на занятии по математике». В ней отражено общее мнение о речи педагога, а также анализ речи педагога на занятиях по математике. (На визитной карточке должна быть нарисована эмблема, характеризующая данную тему, которую можно дополнить высказываниями, словами, за исключением своих имен). Время на выполнение задания – 10 минут.</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 xml:space="preserve">Затем группы представляют свои визитки. Для облегчения процесса </w:t>
      </w:r>
      <w:proofErr w:type="spellStart"/>
      <w:r w:rsidRPr="006C1C4E">
        <w:rPr>
          <w:rFonts w:ascii="Times New Roman" w:eastAsia="Times New Roman" w:hAnsi="Times New Roman" w:cs="Times New Roman"/>
          <w:color w:val="333333"/>
          <w:sz w:val="28"/>
          <w:szCs w:val="28"/>
          <w:lang w:eastAsia="ru-RU"/>
        </w:rPr>
        <w:t>самопрезентации</w:t>
      </w:r>
      <w:proofErr w:type="spellEnd"/>
      <w:r w:rsidRPr="006C1C4E">
        <w:rPr>
          <w:rFonts w:ascii="Times New Roman" w:eastAsia="Times New Roman" w:hAnsi="Times New Roman" w:cs="Times New Roman"/>
          <w:color w:val="333333"/>
          <w:sz w:val="28"/>
          <w:szCs w:val="28"/>
          <w:lang w:eastAsia="ru-RU"/>
        </w:rPr>
        <w:t xml:space="preserve"> предлагается план-схема рассказа.</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1. Состав творческой группы.</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2. Основные идеи, которые отражены в визитной карточке.</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3. Основание использования тех или иных высказываний (почему именно эти высказывания).</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4. Заключительное слово о правильной речи педагога.</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 Мы просмотрели все визитные карточки, а теперь давайте проанализируем их.</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 Что показалось вам сложным?</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 Что нового вы определили для себя из лекции и внесли в визитную карточку?</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 Вы раньше анализировали учебную и методическую литературу на предмет некорректного толкования математических понятий и терминов?</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 Вы встречаетесь в практике с ошибками в литературе и как вы с ними справляетесь?</w:t>
      </w:r>
    </w:p>
    <w:p w:rsidR="00D846FA" w:rsidRPr="006C1C4E" w:rsidRDefault="00D846FA" w:rsidP="00D846FA">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6C1C4E">
        <w:rPr>
          <w:rFonts w:ascii="Times New Roman" w:eastAsia="Times New Roman" w:hAnsi="Times New Roman" w:cs="Times New Roman"/>
          <w:color w:val="333333"/>
          <w:sz w:val="28"/>
          <w:szCs w:val="28"/>
          <w:lang w:eastAsia="ru-RU"/>
        </w:rPr>
        <w:t>- Я благодарю всех за искренние ответы. Наше мероприятие подошло к концу. Удачи!</w:t>
      </w:r>
    </w:p>
    <w:p w:rsidR="00D846FA" w:rsidRPr="006C1C4E" w:rsidRDefault="00D846FA" w:rsidP="00D846FA">
      <w:pPr>
        <w:rPr>
          <w:rFonts w:ascii="Times New Roman" w:hAnsi="Times New Roman" w:cs="Times New Roman"/>
          <w:sz w:val="28"/>
          <w:szCs w:val="28"/>
        </w:rPr>
      </w:pPr>
    </w:p>
    <w:p w:rsidR="00CF66D0" w:rsidRDefault="0035693F"/>
    <w:sectPr w:rsidR="00CF66D0" w:rsidSect="00473ACF">
      <w:pgSz w:w="11906" w:h="16838"/>
      <w:pgMar w:top="1134" w:right="850" w:bottom="1134" w:left="1701" w:header="708" w:footer="708" w:gutter="0"/>
      <w:pgBorders w:display="firstPage" w:offsetFrom="page">
        <w:top w:val="film" w:sz="20" w:space="24" w:color="auto"/>
        <w:left w:val="film" w:sz="20" w:space="24" w:color="auto"/>
        <w:bottom w:val="film" w:sz="20" w:space="24" w:color="auto"/>
        <w:right w:val="film"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846FA"/>
    <w:rsid w:val="00070F91"/>
    <w:rsid w:val="00130750"/>
    <w:rsid w:val="0015378E"/>
    <w:rsid w:val="00174A7C"/>
    <w:rsid w:val="001E4B7B"/>
    <w:rsid w:val="002C4136"/>
    <w:rsid w:val="0034041D"/>
    <w:rsid w:val="0035693F"/>
    <w:rsid w:val="003E5D1C"/>
    <w:rsid w:val="00407308"/>
    <w:rsid w:val="00473ACF"/>
    <w:rsid w:val="005353DD"/>
    <w:rsid w:val="005C49A2"/>
    <w:rsid w:val="00646434"/>
    <w:rsid w:val="00813945"/>
    <w:rsid w:val="00832FEA"/>
    <w:rsid w:val="00897D0B"/>
    <w:rsid w:val="008C7F7E"/>
    <w:rsid w:val="008F6DE5"/>
    <w:rsid w:val="00D639EE"/>
    <w:rsid w:val="00D846FA"/>
    <w:rsid w:val="00DF2AF9"/>
    <w:rsid w:val="00ED0826"/>
    <w:rsid w:val="00FE6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1B2A"/>
  <w15:docId w15:val="{7EA7A29A-87A0-4885-B2E2-7B7553E2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6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46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46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1020</Words>
  <Characters>5817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КАМИЛА</cp:lastModifiedBy>
  <cp:revision>15</cp:revision>
  <dcterms:created xsi:type="dcterms:W3CDTF">2016-08-23T15:27:00Z</dcterms:created>
  <dcterms:modified xsi:type="dcterms:W3CDTF">2019-03-15T13:07:00Z</dcterms:modified>
</cp:coreProperties>
</file>