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0"/>
      </w:tblGrid>
      <w:tr w:rsidR="00FD2EAD" w:rsidRPr="00FD2EAD" w:rsidTr="00FD2EA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55C0" w:rsidRPr="00384A74" w:rsidRDefault="00CF55C0" w:rsidP="00CF5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384A74">
              <w:rPr>
                <w:rFonts w:ascii="Times New Roman" w:eastAsia="Times New Roman" w:hAnsi="Times New Roman" w:cs="Times New Roman"/>
                <w:iCs/>
                <w:color w:val="000000"/>
                <w:szCs w:val="21"/>
                <w:lang w:eastAsia="ru-RU"/>
              </w:rPr>
              <w:t xml:space="preserve">Муниципальное казенное </w:t>
            </w:r>
            <w:r w:rsidRPr="00384A74">
              <w:rPr>
                <w:sz w:val="24"/>
                <w:lang w:eastAsia="ru-RU"/>
              </w:rPr>
              <w:t> </w:t>
            </w:r>
            <w:r w:rsidRPr="00384A7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учреждение дошкольного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                                                    Какинский детский сад «Орленок»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jc w:val="righ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30"/>
              <w:gridCol w:w="186"/>
            </w:tblGrid>
            <w:tr w:rsidR="00FD2EAD" w:rsidRPr="00FD2EAD" w:rsidTr="00FD2EAD">
              <w:trPr>
                <w:jc w:val="right"/>
              </w:trPr>
              <w:tc>
                <w:tcPr>
                  <w:tcW w:w="0" w:type="auto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F55C0" w:rsidRDefault="00CF55C0" w:rsidP="00FD2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  <w:p w:rsidR="00FD2EAD" w:rsidRPr="00FD2EAD" w:rsidRDefault="00FD2EAD" w:rsidP="00FD2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FD2EAD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УТВЕРЖДАЮ</w:t>
                  </w:r>
                </w:p>
              </w:tc>
            </w:tr>
            <w:tr w:rsidR="00FD2EAD" w:rsidRPr="00FD2EAD" w:rsidTr="00FD2EAD">
              <w:trPr>
                <w:jc w:val="right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D2EAD" w:rsidRDefault="00CF55C0" w:rsidP="00FD2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Заведующий МК</w:t>
                  </w:r>
                  <w:r w:rsidR="00FD2EAD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У ДО</w:t>
                  </w:r>
                </w:p>
                <w:p w:rsidR="00FD2EAD" w:rsidRDefault="00CF55C0" w:rsidP="00FD2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Какинский Д/с</w:t>
                  </w:r>
                  <w:r w:rsidR="00FD2EAD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Орлено</w:t>
                  </w:r>
                  <w:r w:rsidR="00FD2EAD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к»</w:t>
                  </w:r>
                </w:p>
                <w:p w:rsidR="00FD2EAD" w:rsidRDefault="00FD2EAD" w:rsidP="00FD2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__________</w:t>
                  </w:r>
                  <w:r w:rsidR="00CF55C0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Д.Э.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. </w:t>
                  </w:r>
                  <w:r w:rsidR="00CF55C0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Махсубова</w:t>
                  </w:r>
                </w:p>
                <w:p w:rsidR="00FD2EAD" w:rsidRPr="00FD2EAD" w:rsidRDefault="00FD2EAD" w:rsidP="00FD2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D2EAD" w:rsidRPr="00FD2EAD" w:rsidRDefault="00FD2EAD" w:rsidP="00FD2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</w:tbl>
          <w:p w:rsidR="00CF55C0" w:rsidRDefault="00CF55C0" w:rsidP="00CF5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D2EAD" w:rsidRPr="00CF55C0" w:rsidRDefault="00FD2EAD" w:rsidP="00CF5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Положение</w:t>
            </w:r>
          </w:p>
          <w:p w:rsidR="00FD2EAD" w:rsidRPr="00CF55C0" w:rsidRDefault="00FD2EAD" w:rsidP="00CF5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F5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обработке персональных данных воспитанников и третьих лиц</w:t>
            </w:r>
          </w:p>
          <w:p w:rsidR="00FD2EAD" w:rsidRPr="00CF55C0" w:rsidRDefault="00FD2EAD" w:rsidP="00CF5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1. Общие положения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1.1. Настоящее Положение об обработке персональных данных обучающихся и третьих лиц </w:t>
            </w:r>
          </w:p>
          <w:p w:rsidR="00FD2EAD" w:rsidRPr="00CF55C0" w:rsidRDefault="00FD2EAD" w:rsidP="00CF5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Муниципального казенного учреждения</w:t>
            </w:r>
            <w:r w:rsidR="00CF55C0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 xml:space="preserve"> дошкольного образования 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 xml:space="preserve"> детский сад «</w:t>
            </w:r>
            <w:r w:rsidR="00CF55C0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Орленок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 xml:space="preserve">» (далее – Положение) 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разработано в соответствии с </w:t>
            </w:r>
            <w:hyperlink r:id="rId6" w:anchor="/document/99/901990046/" w:history="1">
              <w:r w:rsidRPr="00FD2EAD">
                <w:rPr>
                  <w:rFonts w:ascii="Times New Roman" w:eastAsia="Times New Roman" w:hAnsi="Times New Roman" w:cs="Times New Roman"/>
                  <w:color w:val="147900"/>
                  <w:szCs w:val="20"/>
                  <w:lang w:eastAsia="ru-RU"/>
                </w:rPr>
                <w:t>Законом от 27 июля 2006 г. № 152-ФЗ</w:t>
              </w:r>
            </w:hyperlink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«О персональных данных», </w:t>
            </w:r>
            <w:hyperlink r:id="rId7" w:anchor="/document/99/902119128/" w:history="1">
              <w:r w:rsidRPr="00FD2EAD">
                <w:rPr>
                  <w:rFonts w:ascii="Times New Roman" w:eastAsia="Times New Roman" w:hAnsi="Times New Roman" w:cs="Times New Roman"/>
                  <w:color w:val="147900"/>
                  <w:szCs w:val="20"/>
                  <w:lang w:eastAsia="ru-RU"/>
                </w:rPr>
                <w:t>постановлением</w:t>
              </w:r>
              <w:r w:rsidR="00CF55C0">
                <w:rPr>
                  <w:rFonts w:ascii="Times New Roman" w:eastAsia="Times New Roman" w:hAnsi="Times New Roman" w:cs="Times New Roman"/>
                  <w:color w:val="147900"/>
                  <w:szCs w:val="20"/>
                  <w:lang w:eastAsia="ru-RU"/>
                </w:rPr>
                <w:t xml:space="preserve"> </w:t>
              </w:r>
              <w:r w:rsidRPr="00FD2EAD">
                <w:rPr>
                  <w:rFonts w:ascii="Times New Roman" w:eastAsia="Times New Roman" w:hAnsi="Times New Roman" w:cs="Times New Roman"/>
                  <w:color w:val="147900"/>
                  <w:szCs w:val="20"/>
                  <w:lang w:eastAsia="ru-RU"/>
                </w:rPr>
                <w:t xml:space="preserve"> Правительства РФ от 15 сентября 2008 г. № 687</w:t>
              </w:r>
            </w:hyperlink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«Об утверждении Положения об особенностях обработки персональных данных, осуществляемой без использованиясредств автоматизации» и </w:t>
            </w:r>
            <w:hyperlink r:id="rId8" w:anchor="/document/118/57541/" w:history="1">
              <w:r w:rsidRPr="00FD2EAD">
                <w:rPr>
                  <w:rFonts w:ascii="Times New Roman" w:eastAsia="Times New Roman" w:hAnsi="Times New Roman" w:cs="Times New Roman"/>
                  <w:color w:val="2B79D9"/>
                  <w:szCs w:val="20"/>
                  <w:lang w:eastAsia="ru-RU"/>
                </w:rPr>
                <w:t>политикой в отношении обработки персональных данных</w:t>
              </w:r>
            </w:hyperlink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утвержденной</w:t>
            </w:r>
            <w:r w:rsidR="00CF55C0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 xml:space="preserve"> </w:t>
            </w:r>
            <w:r w:rsidR="00CF55C0">
              <w:rPr>
                <w:rFonts w:ascii="Times New Roman" w:hAnsi="Times New Roman" w:cs="Times New Roman"/>
                <w:u w:val="single"/>
              </w:rPr>
              <w:t>заведующим МК</w:t>
            </w:r>
            <w:r w:rsidRPr="00FD2EAD">
              <w:rPr>
                <w:rFonts w:ascii="Times New Roman" w:hAnsi="Times New Roman" w:cs="Times New Roman"/>
                <w:u w:val="single"/>
              </w:rPr>
              <w:t>У ДО дет</w:t>
            </w:r>
            <w:r w:rsidR="00CF55C0">
              <w:rPr>
                <w:rFonts w:ascii="Times New Roman" w:hAnsi="Times New Roman" w:cs="Times New Roman"/>
                <w:u w:val="single"/>
              </w:rPr>
              <w:t>ский с</w:t>
            </w:r>
            <w:r w:rsidRPr="00FD2EAD">
              <w:rPr>
                <w:rFonts w:ascii="Times New Roman" w:hAnsi="Times New Roman" w:cs="Times New Roman"/>
                <w:u w:val="single"/>
              </w:rPr>
              <w:t>ад «</w:t>
            </w:r>
            <w:r w:rsidR="00CF55C0">
              <w:rPr>
                <w:rFonts w:ascii="Times New Roman" w:hAnsi="Times New Roman" w:cs="Times New Roman"/>
                <w:u w:val="single"/>
              </w:rPr>
              <w:t xml:space="preserve">Орленок </w:t>
            </w:r>
            <w:r w:rsidRPr="00FD2EAD"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="00CF55C0">
              <w:rPr>
                <w:rFonts w:ascii="Times New Roman" w:hAnsi="Times New Roman" w:cs="Times New Roman"/>
                <w:u w:val="single"/>
              </w:rPr>
              <w:t>Махсубовой</w:t>
            </w:r>
            <w:r w:rsidR="0006224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F55C0">
              <w:rPr>
                <w:rFonts w:ascii="Times New Roman" w:hAnsi="Times New Roman" w:cs="Times New Roman"/>
                <w:u w:val="single"/>
              </w:rPr>
              <w:t>Д.Э.</w:t>
            </w:r>
            <w:r w:rsidR="0006224B">
              <w:rPr>
                <w:rFonts w:ascii="Times New Roman" w:hAnsi="Times New Roman" w:cs="Times New Roman"/>
                <w:u w:val="single"/>
              </w:rPr>
              <w:t xml:space="preserve"> 30</w:t>
            </w:r>
            <w:r w:rsidRPr="00FD2EA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6224B">
              <w:rPr>
                <w:rFonts w:ascii="Times New Roman" w:hAnsi="Times New Roman" w:cs="Times New Roman"/>
                <w:u w:val="single"/>
              </w:rPr>
              <w:t>августа</w:t>
            </w:r>
            <w:r w:rsidRPr="00FD2EAD">
              <w:rPr>
                <w:rFonts w:ascii="Times New Roman" w:hAnsi="Times New Roman" w:cs="Times New Roman"/>
                <w:u w:val="single"/>
              </w:rPr>
              <w:t xml:space="preserve"> 2017г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1.2. Целью Положения является защита персональных данных обучающихся, родителей (законных представителей) обучающихся, а также третьих лиц от неправомерного или случайного доступа к их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неправомерныхдействий в отношении персональных данных.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1.3. Настоящее Положение определяет порядок работы с персональными данными обучающихся и их родителей (законных представителей), а также иных третьих лиц и гарантии конфиденциальности сведений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предоставленных администрации 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Муниципального казенного учреждения детский сад «</w:t>
            </w:r>
            <w:r w:rsidR="0006224B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Орленок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 xml:space="preserve">» (далее – образовательная </w:t>
            </w:r>
            <w:r w:rsidR="0006224B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учреждение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)</w:t>
            </w:r>
            <w:r w:rsidR="000622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обучающимися, родителями (законными представителями) обучающихся и третьими лицами.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2. Перечень персональных данных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2.1. Состав персональных данных обучающегося: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2.1.1. Фамилия, имя, отчество (при наличии).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2.1.2. Дата и место рождения.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2.1.3. Адрес местожительства.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2.1.4. Данные документов обучающегося: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свидетельства о рождении;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свидетельства о регистрации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документа, подтверждающего родство обучающегося с родителями (законными представителями);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         – документа, подтверждающего право на пребывание на территории Российской Федерации;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заключения и других рекомендаций психолого-медико-педагогической комиссии;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медицинского заключения о принадлежности несовершеннолетнего к медицинской группе для занятий физической культурой;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медицинского заключения о характере полученных повреждений здоровья в результате несчастного случая и степени их тяжести, а также о возможном нахождении пострадавшего всостоянии алкогольного, наркотического или токсического опьянения или заключения о причине смерти;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иных медицинских заключений;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информированных согласий на медосмотр;</w:t>
            </w:r>
          </w:p>
          <w:p w:rsidR="00FD2EAD" w:rsidRPr="0006224B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– карты профилактического медицинского осмотра несовершеннолетнего (учетная форма № 030-ПО/у-17);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аттестата;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документов, содержащих информацию об успеваемости (выписки из классного журнала с текущими отметками и результатами промежуточной аттестации);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документов для предоставления льгот: удостоверение многодетной семьи, документ о признании инвалидом.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2.2. Персональные данные обучающихся содержатся в их личных делах в виде копий документов.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2.3. Состав персональных данных родителей (законных представителей):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2.3.1. Фамилия, имя, отчество (при наличии).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2.3.2. Адрес местожительства.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2.3.3. Контактные телефоны.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2.3.4. Данные документов родителей (законных представителей):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паспорта или другого, удостоверяющего личность.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2.4. Персональные данные родителей (законных представителей) содержатся в личных делах обучающихся в виде копий документов.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2.5. Состав персональных данных физических лиц по договорам, физических лиц, указанных в заявлениях (согласиях, доверенностях и т. п.) обучающихся или родителей (законных представителей) несовершеннолетних обучающихся: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2.5.1. Фамилия, имя, отчество (при наличии).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2.5.2. Адрес местожительства.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2.5.3. Контактные телефоны.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2.5.4. Данные документов третьих лиц: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паспорта или другого документа, удостоверяющего личность третьего лица.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2.6. Персональные данные третьих лиц содержатся в документах, которые подписали (выдали) обучающиеся или родители (законные представители) несовершеннолетних обучающихся.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3. Сбор и хранение персональных данных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3.1. Обработка персональных данных обучающихся может осуществляться исключительно в</w:t>
            </w:r>
            <w:r w:rsidR="000622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целях реализации прав на получение образования в рамках осваиваемых ими образовательных программ с согласия на обработку персональных данных.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         3.2. Обработка персональных данных родителей (законных представителей) обучающихся может осуществляться исключительно в целях реализации прав родителей (законных представителей) обучающихся при реализации образовательн</w:t>
            </w:r>
            <w:r w:rsidR="000622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ым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="000622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учреждением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прав детей наполучение образования в рамках осваиваемых ими образовательных программ с согласия набработку персональных данных.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3.3. Обработка персональных данных физических лиц по договорам может осуществляться исключительно в целях исполнения договора, стороной которого, выгодоприобретателем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являться выгодоприобретателем или поручителем. Получение согласия не требуется.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Обработка персональных данных третьих лиц, указанных в заявлениях (согласиях, доверенностях и т. п.) обучающихся или родителей (законных представителей) несовершеннолетних обучающихся, может осуществляться исключительно в целях реализации прав родителей (законных представителей) с согласия третьих лиц на обработку.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3.4. Сбор персональных данных обучающихся, родителей (законных представителей) обучающихся осуществляется во время приема документов на обучение 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делопроизводителем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образовательной организации.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Сбор данных физических лиц по договорам осуществляется при оформлении договоров 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делопроизводителем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образовательной организации.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Сбор данных третьих лиц, указанных в заявлениях (согласиях, доверенностях и т. п.) обучающихся или родителей (законных представителей) несовершеннолетних обучающихся, осуществляется при оформлении или приеме документо</w:t>
            </w:r>
            <w:r w:rsidR="000622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 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делопроизводителем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образовательнойорганизации.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Делопроизводитель вправе принять документы и информацию, которые содержат персональные данные обучающихся, родителей (законных представителей) обучающихся, только от этих лиц лично. Сбор персональных данных несовершеннолетних обучающихся возможентолько по достижении последним 14 лет с согласия родителей (закон</w:t>
            </w:r>
            <w:r w:rsidR="000622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ных 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представителей) обучающихся.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Делопроизводитель вправе принять документы и информацию, которые содержат персональные данные третьих лиц, только у таких лиц либо от родителей (законных представителей) обучающихся.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3.5. Образовательная организация вправе делать запрос в медицинскую организацию и обрабатывать персональные данные обучающихся при расследовании несчастного случая для обеспечения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 члены комиссии.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3.6. Личные дела обучающихся хранятся в бумажном виде в папках, находятся вспециальном шкафу, обеспечивающем защиту от несанкционированного доступа. В личных делах обучающихся хранятся персональные данные обучающихся, родителей (законных представителей) обучающихся.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3.7. Договоры, содержащие персональные данные третьих лиц, хранятся 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в бухгалтерии</w:t>
            </w:r>
            <w:r w:rsidR="000622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образовательной организации в бумажном виде в папках в специальном шкафу, обеспечивающем защиту от несанкционированного доступа.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Заявления (согласия, доверенности и т. п.) обучающихся и родителей (законных представителей) несовершеннолетних обучающихся, содержащие персональные данные третьих лиц, хранятся 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в канцелярии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образовательной организации в бумажном виде в папках вспециальном шкафу, обеспечивающем защиту от несанкционированного доступа.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3.8. Образовательная организация ведет 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журнал учета посетителей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в котором ответственные лица фиксируют персональные данные: 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фамилию, имя, отчество (при наличии), данные документа, удостоверяющего личность посетителя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 Перечень лиц, ответственных за 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ведение журнала, определяется приказом руководителя образовательной организации.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Копирование информации журнала и передача ее третьим лицам не допускается, за исключением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случаев, предусмотренных законодательством Российской Федерации.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3.9. Личные дела, журналы и иные документы, содержащие персональные данные, подлежат хранению и уничтожению в сроки и в порядке, предусмотренные </w:t>
            </w:r>
            <w:hyperlink r:id="rId9" w:anchor="/document/118/29578/" w:history="1">
              <w:r w:rsidRPr="00FD2EAD">
                <w:rPr>
                  <w:rFonts w:ascii="Times New Roman" w:eastAsia="Times New Roman" w:hAnsi="Times New Roman" w:cs="Times New Roman"/>
                  <w:color w:val="2B79D9"/>
                  <w:szCs w:val="20"/>
                  <w:lang w:eastAsia="ru-RU"/>
                </w:rPr>
                <w:t>номенклатурой дел</w:t>
              </w:r>
            </w:hyperlink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 архивнымзаконодательством Российской Федерации.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4. Доступ к персональным данным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4.1. Доступ к персональным данным обучающегося, родителей (законного представителя) имеют: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директор – в полном объеме;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–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делопроизводитель – в полном объеме;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–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главный бухгалтер и бухгалтер – в полном объеме;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– родители (законные представители) обучающегося – в полном объеме;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 xml:space="preserve">– классные руководители – в объеме данных, которые необходимы для выполнения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 xml:space="preserve">функций классного руководителя: фамилия, имя, отчество (при наличии) обучающегося;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 xml:space="preserve">фамилия, имя, отчество (при наличии) родителей обучающегося, адрес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 xml:space="preserve">местожительства, контактные телефоны, рекомендации ПМПК; фамилия, имя,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 xml:space="preserve">отчество (при наличии) и контактные телефоны третьих лиц, которым родители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>(законные представители передали часть своих полномочий);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 xml:space="preserve">– социальный педагог – в объеме данных, которые необходимы для выполнения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 xml:space="preserve">мероприятий по воспитанию, обучению, развитию и социальной защите обучающегося, в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 xml:space="preserve">том числе сведений и информации об особенностях психофизического развития и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>состояния здоровья обучающегося;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 xml:space="preserve">– педагог-психолог – в объеме данных, которые нужны для диагностической,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 xml:space="preserve">психокоррекционной, реабилитационной работы с обучающимся, оказания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 xml:space="preserve">консультативной помощи обучающемуся, родителям (законным представителям)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 xml:space="preserve">обучающегося, педагогическим работникам образовательной организации, в том числе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 xml:space="preserve">сведений и информации об особенностях психофизического развития и состояния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>здоровья обучающегося;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 xml:space="preserve">– педагог-организатор – в объеме данных, которые необходимы для развития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 xml:space="preserve">личности обучающегося, его талантов и способностей, для формирования общей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>культуры обучающегося, расширения социальной сферы его воспитания.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4.2. Доступ к персональным данным третьих лиц по договорам имеют: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         –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директор – в полном объеме;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делопроизводитель – в полном объеме;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главный бухгалтер и бухгалтер – в полном объеме.</w:t>
            </w:r>
          </w:p>
          <w:p w:rsidR="00FD2EAD" w:rsidRPr="00FD2EAD" w:rsidRDefault="00FD2EAD" w:rsidP="0006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4.3. Доступ к персональным данным третьих лиц, на которых оформлены заявления (согласия, доверенности и т. п.) и которые зафиксированы в 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журнале учета посетителей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имеют: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директор – в полном объеме;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делопроизводитель – в полном объеме;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 xml:space="preserve">лица, ответственные за ведение журнала, – в объеме данных, которые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 xml:space="preserve">необходимы для обеспечения безопасности образовательной организации: фамилия, имя,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>отчество (при наличии) посетителя, данные документа, удостоверяющего личность.</w:t>
            </w:r>
          </w:p>
          <w:p w:rsidR="00FD2EAD" w:rsidRPr="00FD2EAD" w:rsidRDefault="00FD2EAD" w:rsidP="00F2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4.4. Перечень лиц, допущенных к обработке персональных данных, определяется приказом руководителя образовательной организации.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5. Передача персональных данных</w:t>
            </w:r>
          </w:p>
          <w:p w:rsidR="00FD2EAD" w:rsidRPr="00FD2EAD" w:rsidRDefault="00FD2EAD" w:rsidP="00F2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5.1. Работники образовательной организации, имеющие доступ к персональным данным обучающихся, родителей (законных представителей) обучающихся и третьих лиц, при передаче этих данных должны соблюдать следующие требования:</w:t>
            </w:r>
          </w:p>
          <w:p w:rsidR="00FD2EAD" w:rsidRPr="00FD2EAD" w:rsidRDefault="00FD2EAD" w:rsidP="00F2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5.1.1. 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обучающихся, если получить такое согласие невозможно, для статистических или исследовательских целей (при обезличивании), а также в других случаях, напрямую предусмотренных федеральными законами.</w:t>
            </w:r>
          </w:p>
          <w:p w:rsidR="00FD2EAD" w:rsidRPr="00FD2EAD" w:rsidRDefault="00FD2EAD" w:rsidP="00F2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5.1.2. Предупредить лиц, которым переданы персональные данные обучающихся, родителей (законных представителей) обучающихся, третьих лиц, о том, что эти данные могут быть использованы лишь в целях, для которых они сообщены субъектами персональных данных.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6. Ответственность</w:t>
            </w:r>
          </w:p>
          <w:p w:rsidR="00FD2EAD" w:rsidRPr="00FD2EAD" w:rsidRDefault="00FD2EAD" w:rsidP="00F2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6.1. Лица, виновные в нарушении норм, регулирующих обработку и защиту персональных данных обучающихся, родителей (законных представителей) обучающихся и третьих лиц,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 законами.</w:t>
            </w:r>
          </w:p>
          <w:p w:rsidR="00FD2EAD" w:rsidRPr="00FD2EAD" w:rsidRDefault="00FD2EAD" w:rsidP="00F2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6.2. Моральный вред, причиненный обучающемуся, родителю (законному представителю) обучающегося, третьим лицам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РоссийскойФедерации.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      </w:r>
          </w:p>
        </w:tc>
        <w:bookmarkStart w:id="0" w:name="_GoBack"/>
        <w:bookmarkEnd w:id="0"/>
      </w:tr>
    </w:tbl>
    <w:p w:rsidR="00110213" w:rsidRPr="00FD2EAD" w:rsidRDefault="00110213" w:rsidP="00FD2EAD">
      <w:pPr>
        <w:rPr>
          <w:rFonts w:ascii="Times New Roman" w:hAnsi="Times New Roman" w:cs="Times New Roman"/>
          <w:sz w:val="24"/>
        </w:rPr>
      </w:pPr>
    </w:p>
    <w:sectPr w:rsidR="00110213" w:rsidRPr="00FD2EAD" w:rsidSect="0027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B0C" w:rsidRDefault="005C6B0C" w:rsidP="00CF55C0">
      <w:pPr>
        <w:spacing w:after="0" w:line="240" w:lineRule="auto"/>
      </w:pPr>
      <w:r>
        <w:separator/>
      </w:r>
    </w:p>
  </w:endnote>
  <w:endnote w:type="continuationSeparator" w:id="1">
    <w:p w:rsidR="005C6B0C" w:rsidRDefault="005C6B0C" w:rsidP="00CF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B0C" w:rsidRDefault="005C6B0C" w:rsidP="00CF55C0">
      <w:pPr>
        <w:spacing w:after="0" w:line="240" w:lineRule="auto"/>
      </w:pPr>
      <w:r>
        <w:separator/>
      </w:r>
    </w:p>
  </w:footnote>
  <w:footnote w:type="continuationSeparator" w:id="1">
    <w:p w:rsidR="005C6B0C" w:rsidRDefault="005C6B0C" w:rsidP="00CF5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EAD"/>
    <w:rsid w:val="0006224B"/>
    <w:rsid w:val="00110213"/>
    <w:rsid w:val="002703D9"/>
    <w:rsid w:val="005C6B0C"/>
    <w:rsid w:val="00CF55C0"/>
    <w:rsid w:val="00F21D31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5C0"/>
  </w:style>
  <w:style w:type="paragraph" w:styleId="a5">
    <w:name w:val="footer"/>
    <w:basedOn w:val="a"/>
    <w:link w:val="a6"/>
    <w:uiPriority w:val="99"/>
    <w:semiHidden/>
    <w:unhideWhenUsed/>
    <w:rsid w:val="00CF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8925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p.1obraz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admin</cp:lastModifiedBy>
  <cp:revision>4</cp:revision>
  <dcterms:created xsi:type="dcterms:W3CDTF">2017-12-08T18:43:00Z</dcterms:created>
  <dcterms:modified xsi:type="dcterms:W3CDTF">2017-12-10T16:28:00Z</dcterms:modified>
</cp:coreProperties>
</file>